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20" w:rsidRPr="000B1A1E" w:rsidRDefault="00505620" w:rsidP="00505620">
      <w:pPr>
        <w:ind w:firstLine="698"/>
        <w:jc w:val="right"/>
      </w:pPr>
      <w:bookmarkStart w:id="0" w:name="sub_3000"/>
      <w:r w:rsidRPr="000B1A1E">
        <w:rPr>
          <w:rStyle w:val="a3"/>
          <w:b w:val="0"/>
          <w:bCs/>
          <w:color w:val="auto"/>
        </w:rPr>
        <w:t>Утвержден</w:t>
      </w:r>
      <w:r w:rsidRPr="000B1A1E">
        <w:rPr>
          <w:rStyle w:val="a3"/>
          <w:b w:val="0"/>
          <w:bCs/>
          <w:color w:val="auto"/>
        </w:rPr>
        <w:br/>
      </w:r>
      <w:hyperlink w:anchor="sub_0" w:history="1">
        <w:r w:rsidRPr="000B1A1E">
          <w:rPr>
            <w:rStyle w:val="a4"/>
            <w:rFonts w:cs="Arial"/>
            <w:color w:val="auto"/>
          </w:rPr>
          <w:t>постановлением</w:t>
        </w:r>
      </w:hyperlink>
      <w:r w:rsidRPr="000B1A1E">
        <w:rPr>
          <w:rStyle w:val="a3"/>
          <w:b w:val="0"/>
          <w:bCs/>
          <w:color w:val="auto"/>
        </w:rPr>
        <w:br/>
        <w:t>Правительства</w:t>
      </w:r>
      <w:r w:rsidRPr="000B1A1E">
        <w:rPr>
          <w:rStyle w:val="a3"/>
          <w:b w:val="0"/>
          <w:bCs/>
          <w:color w:val="auto"/>
        </w:rPr>
        <w:br/>
        <w:t>Свердловской области</w:t>
      </w:r>
      <w:r w:rsidRPr="000B1A1E">
        <w:rPr>
          <w:rStyle w:val="a3"/>
          <w:b w:val="0"/>
          <w:bCs/>
          <w:color w:val="auto"/>
        </w:rPr>
        <w:br/>
        <w:t>от 22 июня 2017 г. N 438-ПП</w:t>
      </w:r>
    </w:p>
    <w:bookmarkEnd w:id="0"/>
    <w:p w:rsidR="00505620" w:rsidRPr="000B1A1E" w:rsidRDefault="00505620" w:rsidP="00505620"/>
    <w:p w:rsidR="00505620" w:rsidRPr="000B1A1E" w:rsidRDefault="00505620" w:rsidP="00505620">
      <w:pPr>
        <w:pStyle w:val="1"/>
        <w:rPr>
          <w:sz w:val="28"/>
          <w:szCs w:val="28"/>
        </w:rPr>
      </w:pPr>
      <w:r w:rsidRPr="000B1A1E">
        <w:rPr>
          <w:sz w:val="28"/>
          <w:szCs w:val="28"/>
        </w:rPr>
        <w:t>Перечень</w:t>
      </w:r>
      <w:r w:rsidRPr="000B1A1E">
        <w:rPr>
          <w:sz w:val="28"/>
          <w:szCs w:val="28"/>
        </w:rPr>
        <w:br/>
        <w:t>групп населения и категорий заболеваний граждан, проживающих в Свердловской области, которым предоставляются меры социальной поддержки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</w:t>
      </w:r>
    </w:p>
    <w:p w:rsidR="00505620" w:rsidRPr="000B1A1E" w:rsidRDefault="00505620" w:rsidP="00505620">
      <w:pPr>
        <w:rPr>
          <w:sz w:val="28"/>
          <w:szCs w:val="28"/>
        </w:rPr>
      </w:pPr>
    </w:p>
    <w:p w:rsidR="00505620" w:rsidRPr="00BF6DAD" w:rsidRDefault="00505620" w:rsidP="00505620">
      <w:pPr>
        <w:ind w:firstLine="698"/>
        <w:jc w:val="right"/>
        <w:rPr>
          <w:b/>
          <w:sz w:val="28"/>
          <w:szCs w:val="28"/>
        </w:rPr>
      </w:pPr>
      <w:bookmarkStart w:id="1" w:name="sub_10"/>
      <w:r w:rsidRPr="00BF6DAD">
        <w:rPr>
          <w:rStyle w:val="a3"/>
          <w:b w:val="0"/>
          <w:bCs/>
          <w:color w:val="auto"/>
          <w:sz w:val="28"/>
          <w:szCs w:val="28"/>
        </w:rPr>
        <w:t>Таблица 1</w:t>
      </w:r>
    </w:p>
    <w:bookmarkEnd w:id="1"/>
    <w:p w:rsidR="00505620" w:rsidRPr="000B1A1E" w:rsidRDefault="00505620" w:rsidP="00505620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49"/>
        <w:gridCol w:w="3920"/>
        <w:gridCol w:w="2800"/>
        <w:gridCol w:w="1400"/>
      </w:tblGrid>
      <w:tr w:rsidR="000B1A1E" w:rsidRPr="00BF6DAD" w:rsidTr="000B1A1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Номер строки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Код перечня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bookmarkStart w:id="2" w:name="_GoBack"/>
            <w:r w:rsidRPr="00DF0336">
              <w:rPr>
                <w:b/>
                <w:sz w:val="26"/>
                <w:szCs w:val="26"/>
              </w:rPr>
              <w:t>Группы населения</w:t>
            </w:r>
            <w:r w:rsidRPr="00BF6DAD">
              <w:rPr>
                <w:sz w:val="26"/>
                <w:szCs w:val="26"/>
              </w:rPr>
              <w:t xml:space="preserve"> </w:t>
            </w:r>
            <w:bookmarkEnd w:id="2"/>
            <w:r w:rsidRPr="00BF6DAD">
              <w:rPr>
                <w:sz w:val="26"/>
                <w:szCs w:val="26"/>
              </w:rPr>
              <w:t>(в соответствии с нормативными правовыми актами)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Сокращенное наименование группы населения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 xml:space="preserve">Процент </w:t>
            </w:r>
            <w:proofErr w:type="spellStart"/>
            <w:r w:rsidRPr="00BF6DAD">
              <w:rPr>
                <w:sz w:val="26"/>
                <w:szCs w:val="26"/>
              </w:rPr>
              <w:t>льготности</w:t>
            </w:r>
            <w:proofErr w:type="spellEnd"/>
          </w:p>
        </w:tc>
      </w:tr>
      <w:tr w:rsidR="000B1A1E" w:rsidRPr="00BF6DAD" w:rsidTr="000B1A1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5</w:t>
            </w:r>
          </w:p>
        </w:tc>
      </w:tr>
      <w:tr w:rsidR="000B1A1E" w:rsidRPr="00BF6DAD" w:rsidTr="000B1A1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03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Дети первых трех лет жизни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дети до трех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0B1A1E" w:rsidRPr="00BF6DAD" w:rsidTr="000B1A1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2.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04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Дети из многодетных семей в возрасте до 6 лет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дети из многодетных семей до 6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0B1A1E" w:rsidRPr="00BF6DAD" w:rsidTr="000B1A1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3.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07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0B1A1E" w:rsidRPr="00BF6DAD" w:rsidTr="000B1A1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4.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малочисленные народы Севера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0B1A1E" w:rsidRPr="00BF6DAD" w:rsidTr="000B1A1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5.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proofErr w:type="gramStart"/>
            <w:r w:rsidRPr="00BF6DAD">
              <w:rPr>
                <w:sz w:val="26"/>
                <w:szCs w:val="26"/>
              </w:rPr>
              <w:t xml:space="preserve">Граждане Российской Федерации, уволенные с военной службы либо со службы в органах внутренних дел Российской Федерации, получившие увечье (ранение, травму, контузию) или заболевание, послужившие причиной нарушения здоровья со стойким расстройством функций организма, не повлекшие инвалидности, при прохождении этой службы в период действия чрезвычайного положения в </w:t>
            </w:r>
            <w:r w:rsidRPr="00BF6DAD">
              <w:rPr>
                <w:sz w:val="26"/>
                <w:szCs w:val="26"/>
              </w:rPr>
              <w:lastRenderedPageBreak/>
              <w:t>Республике Северная Осетия-Алания и Республике Ингушетия (с 31.10.1992 по 30.09.1994), вооруженного конфликта на территории Южной</w:t>
            </w:r>
            <w:proofErr w:type="gramEnd"/>
            <w:r w:rsidRPr="00BF6DAD">
              <w:rPr>
                <w:sz w:val="26"/>
                <w:szCs w:val="26"/>
              </w:rPr>
              <w:t xml:space="preserve"> Осетии (с 09.07.1992 по 09.07.1997), вооруженного конфликта в Приднестровском регионе Республики Молдова (с 28.07.1992 по 28.07.1998), Грузино-Абхазского вооруженного конфликта</w:t>
            </w:r>
          </w:p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(с 23.07.1994) и (или) вооруженного конфликта в Республике Таджикистан (с 24.09.1994)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proofErr w:type="gramStart"/>
            <w:r w:rsidRPr="00BF6DAD">
              <w:rPr>
                <w:sz w:val="26"/>
                <w:szCs w:val="26"/>
              </w:rPr>
              <w:lastRenderedPageBreak/>
              <w:t xml:space="preserve">лица, имеющие льготы в соответствии с </w:t>
            </w:r>
            <w:hyperlink r:id="rId5" w:history="1">
              <w:r w:rsidRPr="00BF6DAD">
                <w:rPr>
                  <w:rStyle w:val="a4"/>
                  <w:rFonts w:cs="Arial"/>
                  <w:color w:val="auto"/>
                  <w:sz w:val="26"/>
                  <w:szCs w:val="26"/>
                </w:rPr>
                <w:t>Законом</w:t>
              </w:r>
            </w:hyperlink>
            <w:r w:rsidRPr="00BF6DAD">
              <w:rPr>
                <w:sz w:val="26"/>
                <w:szCs w:val="26"/>
              </w:rPr>
              <w:t xml:space="preserve"> Свердловской области от 15 июля 2005 года N 78-ОЗ "О социальной защите граждан, проживающих на территории Свердловской области, получивших увечье или заболевание, не повлекшие </w:t>
            </w:r>
            <w:r w:rsidRPr="00BF6DAD">
              <w:rPr>
                <w:sz w:val="26"/>
                <w:szCs w:val="26"/>
              </w:rPr>
              <w:lastRenderedPageBreak/>
              <w:t>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конфликта"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lastRenderedPageBreak/>
              <w:t>100</w:t>
            </w:r>
          </w:p>
        </w:tc>
      </w:tr>
      <w:tr w:rsidR="000B1A1E" w:rsidRPr="00BF6DAD" w:rsidTr="000B1A1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21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Пенсионеры, получающие пенсию по старости или по случаю потери кормильца в минимальных размерах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пенсионеры с минимальной пенсией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50</w:t>
            </w:r>
          </w:p>
        </w:tc>
      </w:tr>
      <w:tr w:rsidR="000B1A1E" w:rsidRPr="00BF6DAD" w:rsidTr="000B1A1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7.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25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 xml:space="preserve">Лица, подвергшиеся политическим репрессиям в виде лишения свободы, ссылки, высылки, направления на </w:t>
            </w:r>
            <w:proofErr w:type="spellStart"/>
            <w:r w:rsidRPr="00BF6DAD">
              <w:rPr>
                <w:sz w:val="26"/>
                <w:szCs w:val="26"/>
              </w:rPr>
              <w:t>спецпоселение</w:t>
            </w:r>
            <w:proofErr w:type="spellEnd"/>
            <w:r w:rsidRPr="00BF6DAD">
              <w:rPr>
                <w:sz w:val="26"/>
                <w:szCs w:val="26"/>
              </w:rPr>
              <w:t>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помещавшиеся в психиатрические лечебные учреждения и впоследствии реабилитированные,</w:t>
            </w:r>
          </w:p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в том числе граждане из числа репрессированных народов, подвергшихся репрессиям на территории Российской Федерации по признакам национальной и иной принадлежности,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репрессированные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50</w:t>
            </w:r>
          </w:p>
        </w:tc>
      </w:tr>
      <w:tr w:rsidR="000B1A1E" w:rsidRPr="00BF6DAD" w:rsidTr="000B1A1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29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Лица, проработавшие в тылу в период с 22 июня 1941 года</w:t>
            </w:r>
          </w:p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по 09 мая 1945 года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труженики тыла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50</w:t>
            </w:r>
          </w:p>
        </w:tc>
      </w:tr>
    </w:tbl>
    <w:p w:rsidR="000B1A1E" w:rsidRPr="00BF6DAD" w:rsidRDefault="000B1A1E" w:rsidP="00505620">
      <w:pPr>
        <w:ind w:firstLine="698"/>
        <w:jc w:val="right"/>
        <w:rPr>
          <w:rStyle w:val="a3"/>
          <w:bCs/>
          <w:color w:val="auto"/>
          <w:sz w:val="26"/>
          <w:szCs w:val="26"/>
        </w:rPr>
      </w:pPr>
      <w:bookmarkStart w:id="3" w:name="sub_20"/>
    </w:p>
    <w:p w:rsidR="00505620" w:rsidRPr="00BF6DAD" w:rsidRDefault="00505620" w:rsidP="00505620">
      <w:pPr>
        <w:ind w:firstLine="698"/>
        <w:jc w:val="right"/>
        <w:rPr>
          <w:b/>
          <w:sz w:val="28"/>
          <w:szCs w:val="28"/>
        </w:rPr>
      </w:pPr>
      <w:r w:rsidRPr="00BF6DAD">
        <w:rPr>
          <w:rStyle w:val="a3"/>
          <w:b w:val="0"/>
          <w:bCs/>
          <w:color w:val="auto"/>
          <w:sz w:val="28"/>
          <w:szCs w:val="28"/>
        </w:rPr>
        <w:t>Таблица 2</w:t>
      </w:r>
    </w:p>
    <w:bookmarkEnd w:id="3"/>
    <w:p w:rsidR="00505620" w:rsidRPr="00BF6DAD" w:rsidRDefault="00505620" w:rsidP="00505620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120"/>
        <w:gridCol w:w="3920"/>
        <w:gridCol w:w="2800"/>
        <w:gridCol w:w="1400"/>
      </w:tblGrid>
      <w:tr w:rsidR="000B1A1E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Номер строки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Код перечня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DF0336">
              <w:rPr>
                <w:b/>
                <w:sz w:val="26"/>
                <w:szCs w:val="26"/>
              </w:rPr>
              <w:t>Категории заболеваний</w:t>
            </w:r>
            <w:r w:rsidRPr="00BF6DAD">
              <w:rPr>
                <w:sz w:val="26"/>
                <w:szCs w:val="26"/>
              </w:rPr>
              <w:t xml:space="preserve"> (в соответствии с нормативными правовыми актами)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Сокращенное наименование категории заболевания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 xml:space="preserve">Процент </w:t>
            </w:r>
            <w:proofErr w:type="spellStart"/>
            <w:r w:rsidRPr="00BF6DAD">
              <w:rPr>
                <w:sz w:val="26"/>
                <w:szCs w:val="26"/>
              </w:rPr>
              <w:t>льготности</w:t>
            </w:r>
            <w:proofErr w:type="spellEnd"/>
          </w:p>
        </w:tc>
      </w:tr>
      <w:tr w:rsidR="000B1A1E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5</w:t>
            </w:r>
          </w:p>
        </w:tc>
      </w:tr>
      <w:tr w:rsidR="000B1A1E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41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Онкологические заболевания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онкологические заболевания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0B1A1E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42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Бронхиальная астма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бронхиальная астма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0B1A1E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43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Инфаркт миокарда (первые шесть месяцев)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инфаркт миокарда (первые шесть месяцев)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0B1A1E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4.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46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Диабет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диабет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0B1A1E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5.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47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Отдельные группы населения, страдающие гельминтозами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отдельные группы населения, страдающие гельминтозами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0B1A1E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48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Детские церебральные параличи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детские церебральные параличи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0B1A1E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7.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50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proofErr w:type="spellStart"/>
            <w:r w:rsidRPr="00BF6DAD">
              <w:rPr>
                <w:sz w:val="26"/>
                <w:szCs w:val="26"/>
              </w:rPr>
              <w:t>Муковисцидоз</w:t>
            </w:r>
            <w:proofErr w:type="spellEnd"/>
            <w:r w:rsidRPr="00BF6DAD">
              <w:rPr>
                <w:sz w:val="26"/>
                <w:szCs w:val="26"/>
              </w:rPr>
              <w:t xml:space="preserve"> (больным детям)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proofErr w:type="spellStart"/>
            <w:r w:rsidRPr="00BF6DAD">
              <w:rPr>
                <w:sz w:val="26"/>
                <w:szCs w:val="26"/>
              </w:rPr>
              <w:t>муковисцидоз</w:t>
            </w:r>
            <w:proofErr w:type="spellEnd"/>
            <w:r w:rsidRPr="00BF6DAD">
              <w:rPr>
                <w:sz w:val="26"/>
                <w:szCs w:val="26"/>
              </w:rPr>
              <w:t xml:space="preserve"> (больным детям)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0B1A1E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8.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51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 xml:space="preserve">Острая перемежающая </w:t>
            </w:r>
            <w:proofErr w:type="spellStart"/>
            <w:r w:rsidRPr="00BF6DAD">
              <w:rPr>
                <w:sz w:val="26"/>
                <w:szCs w:val="26"/>
              </w:rPr>
              <w:t>порфирия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 xml:space="preserve">острая перемежающая </w:t>
            </w:r>
            <w:proofErr w:type="spellStart"/>
            <w:r w:rsidRPr="00BF6DAD">
              <w:rPr>
                <w:sz w:val="26"/>
                <w:szCs w:val="26"/>
              </w:rPr>
              <w:t>порфирия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0B1A1E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9.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52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 xml:space="preserve">СПИД, </w:t>
            </w:r>
            <w:proofErr w:type="gramStart"/>
            <w:r w:rsidRPr="00BF6DAD">
              <w:rPr>
                <w:sz w:val="26"/>
                <w:szCs w:val="26"/>
              </w:rPr>
              <w:t>ВИЧ-инфицированные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 xml:space="preserve">СПИД, </w:t>
            </w:r>
            <w:proofErr w:type="gramStart"/>
            <w:r w:rsidRPr="00BF6DAD">
              <w:rPr>
                <w:sz w:val="26"/>
                <w:szCs w:val="26"/>
              </w:rPr>
              <w:t>ВИЧ-инфицированные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0B1A1E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53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 xml:space="preserve">Гематологические заболевания, </w:t>
            </w:r>
            <w:proofErr w:type="spellStart"/>
            <w:r w:rsidRPr="00BF6DAD">
              <w:rPr>
                <w:sz w:val="26"/>
                <w:szCs w:val="26"/>
              </w:rPr>
              <w:t>гемобластозы</w:t>
            </w:r>
            <w:proofErr w:type="spellEnd"/>
            <w:r w:rsidRPr="00BF6DAD">
              <w:rPr>
                <w:sz w:val="26"/>
                <w:szCs w:val="26"/>
              </w:rPr>
              <w:t xml:space="preserve">, </w:t>
            </w:r>
            <w:proofErr w:type="spellStart"/>
            <w:r w:rsidRPr="00BF6DAD">
              <w:rPr>
                <w:sz w:val="26"/>
                <w:szCs w:val="26"/>
              </w:rPr>
              <w:t>цитопения</w:t>
            </w:r>
            <w:proofErr w:type="spellEnd"/>
            <w:r w:rsidRPr="00BF6DAD">
              <w:rPr>
                <w:sz w:val="26"/>
                <w:szCs w:val="26"/>
              </w:rPr>
              <w:t xml:space="preserve">, наследственные </w:t>
            </w:r>
            <w:proofErr w:type="spellStart"/>
            <w:r w:rsidRPr="00BF6DAD">
              <w:rPr>
                <w:sz w:val="26"/>
                <w:szCs w:val="26"/>
              </w:rPr>
              <w:t>гемопатии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гематологические заболевания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0B1A1E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55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Лепра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лепра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0B1A1E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56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Тяжелая форма бруцеллеза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тяжелая форма бруцеллеза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0B1A1E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57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Системные хронические тяжелые заболевания кожи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 xml:space="preserve">системные хронические тяжелые </w:t>
            </w:r>
            <w:r w:rsidRPr="00BF6DAD">
              <w:rPr>
                <w:sz w:val="26"/>
                <w:szCs w:val="26"/>
              </w:rPr>
              <w:lastRenderedPageBreak/>
              <w:t>заболевания кожи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lastRenderedPageBreak/>
              <w:t>100</w:t>
            </w:r>
          </w:p>
        </w:tc>
      </w:tr>
      <w:tr w:rsidR="000B1A1E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58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Ревматизм, ревматоидный артрит, системная красная волчанка, болезнь Бехтерева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ревматизм, ревматоидный артрит, системная красная волчанка, болезнь Бехтерева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0B1A1E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15.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59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Протезирование клапанов сердца после операции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протезирование клапанов сердца после операции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0B1A1E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60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Пересадка органов и тканей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пересадка органов и тканей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0B1A1E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17.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61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Гипофизарный нанизм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гипофизарный нанизм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0B1A1E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18.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62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Преждевременное половое развитие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преждевременное половое развитие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0B1A1E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19.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63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Рассеянный склероз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рассеянный склероз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0B1A1E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20.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64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Миастения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миастения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0B1A1E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21.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65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Миопатия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миопатия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0B1A1E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22.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66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Мозжечковая атаксия Мари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мозжечковая атаксия</w:t>
            </w:r>
          </w:p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Мари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0B1A1E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23.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67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Болезнь Паркинсона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болезнь Паркинсона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0B1A1E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24.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68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Хронические урологические заболевания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хронические урологические заболевания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0B1A1E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25.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69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Сифилис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сифилис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0B1A1E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26.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70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Глаукома, катаракта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глаукома, катаракта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0B1A1E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27.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71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proofErr w:type="spellStart"/>
            <w:r w:rsidRPr="00BF6DAD">
              <w:rPr>
                <w:sz w:val="26"/>
                <w:szCs w:val="26"/>
              </w:rPr>
              <w:t>Аддисонова</w:t>
            </w:r>
            <w:proofErr w:type="spellEnd"/>
            <w:r w:rsidRPr="00BF6DAD">
              <w:rPr>
                <w:sz w:val="26"/>
                <w:szCs w:val="26"/>
              </w:rPr>
              <w:t xml:space="preserve"> болезнь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proofErr w:type="spellStart"/>
            <w:r w:rsidRPr="00BF6DAD">
              <w:rPr>
                <w:sz w:val="26"/>
                <w:szCs w:val="26"/>
              </w:rPr>
              <w:t>Аддисонова</w:t>
            </w:r>
            <w:proofErr w:type="spellEnd"/>
            <w:r w:rsidRPr="00BF6DAD">
              <w:rPr>
                <w:sz w:val="26"/>
                <w:szCs w:val="26"/>
              </w:rPr>
              <w:t xml:space="preserve"> болезнь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0B1A1E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28.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72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Эпилепсия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эпилепсия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0B1A1E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29.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75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proofErr w:type="spellStart"/>
            <w:r w:rsidRPr="00BF6DAD">
              <w:rPr>
                <w:sz w:val="26"/>
                <w:szCs w:val="26"/>
              </w:rPr>
              <w:t>Целиакия</w:t>
            </w:r>
            <w:proofErr w:type="spellEnd"/>
            <w:r w:rsidRPr="00BF6DAD">
              <w:rPr>
                <w:sz w:val="26"/>
                <w:szCs w:val="26"/>
              </w:rPr>
              <w:t xml:space="preserve"> (панкреатические энзимы по жизненным показаниям)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proofErr w:type="spellStart"/>
            <w:r w:rsidRPr="00BF6DAD">
              <w:rPr>
                <w:sz w:val="26"/>
                <w:szCs w:val="26"/>
              </w:rPr>
              <w:t>целиакия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0B1A1E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30.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76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Синдром Шерешевского-Тернера (</w:t>
            </w:r>
            <w:proofErr w:type="spellStart"/>
            <w:r w:rsidRPr="00BF6DAD">
              <w:rPr>
                <w:sz w:val="26"/>
                <w:szCs w:val="26"/>
              </w:rPr>
              <w:t>соматропин</w:t>
            </w:r>
            <w:proofErr w:type="spellEnd"/>
            <w:r w:rsidRPr="00BF6DAD">
              <w:rPr>
                <w:sz w:val="26"/>
                <w:szCs w:val="26"/>
              </w:rPr>
              <w:t xml:space="preserve"> по жизненным показаниям)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синдром Шерешевского-Тернера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  <w:tr w:rsidR="00505620" w:rsidRPr="00BF6DAD" w:rsidTr="00407C4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31.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78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Психические заболевания, в том числе шизофрения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20" w:rsidRPr="00BF6DAD" w:rsidRDefault="00505620" w:rsidP="00407C44">
            <w:pPr>
              <w:pStyle w:val="a6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психические заболевания, шизофрения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20" w:rsidRPr="00BF6DAD" w:rsidRDefault="00505620" w:rsidP="00407C44">
            <w:pPr>
              <w:pStyle w:val="a5"/>
              <w:jc w:val="center"/>
              <w:rPr>
                <w:sz w:val="26"/>
                <w:szCs w:val="26"/>
              </w:rPr>
            </w:pPr>
            <w:r w:rsidRPr="00BF6DAD">
              <w:rPr>
                <w:sz w:val="26"/>
                <w:szCs w:val="26"/>
              </w:rPr>
              <w:t>100</w:t>
            </w:r>
          </w:p>
        </w:tc>
      </w:tr>
    </w:tbl>
    <w:p w:rsidR="00505620" w:rsidRPr="00BF6DAD" w:rsidRDefault="00505620" w:rsidP="00505620">
      <w:pPr>
        <w:rPr>
          <w:sz w:val="26"/>
          <w:szCs w:val="26"/>
        </w:rPr>
      </w:pPr>
    </w:p>
    <w:p w:rsidR="00DB44E5" w:rsidRPr="00BF6DAD" w:rsidRDefault="00DB44E5">
      <w:pPr>
        <w:rPr>
          <w:sz w:val="26"/>
          <w:szCs w:val="26"/>
        </w:rPr>
      </w:pPr>
    </w:p>
    <w:sectPr w:rsidR="00DB44E5" w:rsidRPr="00BF6DAD" w:rsidSect="000B1A1E">
      <w:pgSz w:w="11900" w:h="16800"/>
      <w:pgMar w:top="454" w:right="567" w:bottom="454" w:left="9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20"/>
    <w:rsid w:val="000B1A1E"/>
    <w:rsid w:val="00505620"/>
    <w:rsid w:val="00BF6DAD"/>
    <w:rsid w:val="00DB44E5"/>
    <w:rsid w:val="00D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562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562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0562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05620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0562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505620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2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562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562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0562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05620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0562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505620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922108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zamglvomr</dc:creator>
  <cp:lastModifiedBy>zamglvomr</cp:lastModifiedBy>
  <cp:revision>4</cp:revision>
  <dcterms:created xsi:type="dcterms:W3CDTF">2017-12-26T08:41:00Z</dcterms:created>
  <dcterms:modified xsi:type="dcterms:W3CDTF">2017-12-26T09:02:00Z</dcterms:modified>
</cp:coreProperties>
</file>